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890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2"/>
        <w:gridCol w:w="3124"/>
        <w:gridCol w:w="765"/>
        <w:gridCol w:w="1125"/>
        <w:gridCol w:w="795"/>
        <w:gridCol w:w="1005"/>
        <w:gridCol w:w="7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95" w:hRule="atLeast"/>
        </w:trPr>
        <w:tc>
          <w:tcPr>
            <w:tcW w:w="8901" w:type="dxa"/>
            <w:gridSpan w:val="7"/>
            <w:noWrap/>
          </w:tcPr>
          <w:p>
            <w:pPr>
              <w:jc w:val="center"/>
              <w:rPr>
                <w:b/>
                <w:bCs/>
                <w:sz w:val="28"/>
                <w:szCs w:val="28"/>
              </w:rPr>
            </w:pPr>
            <w:r>
              <w:rPr>
                <w:rFonts w:hint="eastAsia"/>
                <w:b/>
                <w:bCs/>
                <w:sz w:val="28"/>
                <w:szCs w:val="28"/>
              </w:rPr>
              <w:t xml:space="preserve">  202</w:t>
            </w:r>
            <w:r>
              <w:rPr>
                <w:rFonts w:hint="default"/>
                <w:b/>
                <w:bCs/>
                <w:sz w:val="28"/>
                <w:szCs w:val="28"/>
                <w:lang w:val="en-US"/>
              </w:rPr>
              <w:t>5</w:t>
            </w:r>
            <w:r>
              <w:rPr>
                <w:rFonts w:hint="eastAsia"/>
                <w:b/>
                <w:bCs/>
                <w:sz w:val="28"/>
                <w:szCs w:val="28"/>
              </w:rPr>
              <w:t>年</w:t>
            </w:r>
            <w:r>
              <w:rPr>
                <w:rFonts w:hint="default"/>
                <w:b/>
                <w:bCs/>
                <w:sz w:val="28"/>
                <w:szCs w:val="28"/>
                <w:lang w:val="en-US"/>
              </w:rPr>
              <w:t>8</w:t>
            </w:r>
            <w:r>
              <w:rPr>
                <w:rFonts w:hint="eastAsia"/>
                <w:b/>
                <w:bCs/>
                <w:sz w:val="28"/>
                <w:szCs w:val="28"/>
              </w:rPr>
              <w:t>月审计处党支部党员学习计划与安排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4" w:hRule="atLeast"/>
        </w:trPr>
        <w:tc>
          <w:tcPr>
            <w:tcW w:w="1322" w:type="dxa"/>
            <w:noWrap/>
            <w:vAlign w:val="center"/>
          </w:tcPr>
          <w:p>
            <w:pPr>
              <w:jc w:val="center"/>
              <w:rPr>
                <w:b/>
                <w:bCs/>
              </w:rPr>
            </w:pPr>
            <w:r>
              <w:rPr>
                <w:rFonts w:hint="eastAsia"/>
                <w:b/>
                <w:bCs/>
              </w:rPr>
              <w:t>学习时间</w:t>
            </w:r>
          </w:p>
        </w:tc>
        <w:tc>
          <w:tcPr>
            <w:tcW w:w="3124" w:type="dxa"/>
            <w:noWrap/>
            <w:vAlign w:val="center"/>
          </w:tcPr>
          <w:p>
            <w:pPr>
              <w:jc w:val="center"/>
              <w:rPr>
                <w:b/>
                <w:bCs/>
              </w:rPr>
            </w:pPr>
            <w:r>
              <w:rPr>
                <w:rFonts w:hint="eastAsia"/>
                <w:b/>
                <w:bCs/>
              </w:rPr>
              <w:t>学 习 内 容</w:t>
            </w:r>
          </w:p>
        </w:tc>
        <w:tc>
          <w:tcPr>
            <w:tcW w:w="765" w:type="dxa"/>
            <w:noWrap/>
            <w:vAlign w:val="center"/>
          </w:tcPr>
          <w:p>
            <w:pPr>
              <w:jc w:val="center"/>
              <w:rPr>
                <w:b/>
                <w:bCs/>
              </w:rPr>
            </w:pPr>
            <w:r>
              <w:rPr>
                <w:rFonts w:hint="eastAsia"/>
                <w:b/>
                <w:bCs/>
              </w:rPr>
              <w:t>学习形式</w:t>
            </w:r>
          </w:p>
        </w:tc>
        <w:tc>
          <w:tcPr>
            <w:tcW w:w="1125" w:type="dxa"/>
            <w:noWrap/>
            <w:vAlign w:val="center"/>
          </w:tcPr>
          <w:p>
            <w:pPr>
              <w:jc w:val="center"/>
              <w:rPr>
                <w:b/>
                <w:bCs/>
              </w:rPr>
            </w:pPr>
            <w:r>
              <w:rPr>
                <w:rFonts w:hint="eastAsia"/>
                <w:b/>
                <w:bCs/>
              </w:rPr>
              <w:t>参加人员</w:t>
            </w:r>
          </w:p>
        </w:tc>
        <w:tc>
          <w:tcPr>
            <w:tcW w:w="795" w:type="dxa"/>
            <w:noWrap/>
            <w:vAlign w:val="center"/>
          </w:tcPr>
          <w:p>
            <w:pPr>
              <w:jc w:val="center"/>
              <w:rPr>
                <w:b/>
                <w:bCs/>
              </w:rPr>
            </w:pPr>
            <w:r>
              <w:rPr>
                <w:rFonts w:hint="eastAsia"/>
                <w:b/>
                <w:bCs/>
              </w:rPr>
              <w:t>学习地点</w:t>
            </w:r>
          </w:p>
        </w:tc>
        <w:tc>
          <w:tcPr>
            <w:tcW w:w="1005" w:type="dxa"/>
            <w:noWrap/>
            <w:vAlign w:val="center"/>
          </w:tcPr>
          <w:p>
            <w:pPr>
              <w:jc w:val="center"/>
              <w:rPr>
                <w:b/>
                <w:bCs/>
              </w:rPr>
            </w:pPr>
            <w:r>
              <w:rPr>
                <w:rFonts w:hint="eastAsia"/>
                <w:b/>
                <w:bCs/>
              </w:rPr>
              <w:t>主持人</w:t>
            </w:r>
          </w:p>
        </w:tc>
        <w:tc>
          <w:tcPr>
            <w:tcW w:w="765" w:type="dxa"/>
            <w:noWrap/>
            <w:vAlign w:val="center"/>
          </w:tcPr>
          <w:p>
            <w:pPr>
              <w:jc w:val="center"/>
              <w:rPr>
                <w:b/>
                <w:bCs/>
              </w:rPr>
            </w:pPr>
            <w:r>
              <w:rPr>
                <w:rFonts w:hint="eastAsia"/>
                <w:b/>
                <w:bCs/>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2</w:t>
            </w:r>
            <w:bookmarkStart w:id="0" w:name="_GoBack"/>
            <w:bookmarkEnd w:id="0"/>
            <w:r>
              <w:rPr>
                <w:rFonts w:hint="eastAsia" w:ascii="宋体" w:hAnsi="宋体" w:eastAsia="宋体" w:cs="宋体"/>
                <w:sz w:val="21"/>
                <w:szCs w:val="21"/>
              </w:rPr>
              <w:t>02</w:t>
            </w:r>
            <w:r>
              <w:rPr>
                <w:rFonts w:hint="default" w:ascii="宋体" w:hAnsi="宋体" w:eastAsia="宋体" w:cs="宋体"/>
                <w:sz w:val="21"/>
                <w:szCs w:val="21"/>
                <w:lang w:val="en-US"/>
              </w:rPr>
              <w:t>5</w:t>
            </w:r>
            <w:r>
              <w:rPr>
                <w:rFonts w:hint="eastAsia" w:ascii="宋体" w:hAnsi="宋体" w:eastAsia="宋体" w:cs="宋体"/>
                <w:sz w:val="21"/>
                <w:szCs w:val="21"/>
              </w:rPr>
              <w:t>年</w:t>
            </w:r>
          </w:p>
          <w:p>
            <w:pPr>
              <w:jc w:val="center"/>
              <w:rPr>
                <w:rFonts w:hint="eastAsia" w:ascii="宋体" w:hAnsi="宋体" w:eastAsia="宋体" w:cs="宋体"/>
                <w:sz w:val="21"/>
                <w:szCs w:val="21"/>
              </w:rPr>
            </w:pPr>
            <w:r>
              <w:rPr>
                <w:rFonts w:hint="default" w:ascii="宋体" w:hAnsi="宋体" w:eastAsia="宋体" w:cs="宋体"/>
                <w:sz w:val="21"/>
                <w:szCs w:val="21"/>
                <w:lang w:val="en-US"/>
              </w:rPr>
              <w:t>8</w:t>
            </w:r>
            <w:r>
              <w:rPr>
                <w:rFonts w:hint="eastAsia" w:ascii="宋体" w:hAnsi="宋体" w:eastAsia="宋体" w:cs="宋体"/>
                <w:sz w:val="21"/>
                <w:szCs w:val="21"/>
              </w:rPr>
              <w:t>月</w:t>
            </w:r>
            <w:r>
              <w:rPr>
                <w:rFonts w:hint="default" w:ascii="宋体" w:hAnsi="宋体" w:eastAsia="宋体" w:cs="宋体"/>
                <w:sz w:val="21"/>
                <w:szCs w:val="21"/>
                <w:lang w:val="en-US"/>
              </w:rPr>
              <w:t>31</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（学习内容1</w:t>
            </w:r>
            <w:r>
              <w:rPr>
                <w:rFonts w:hint="default" w:ascii="宋体" w:hAnsi="宋体" w:eastAsia="宋体" w:cs="宋体"/>
                <w:sz w:val="21"/>
                <w:szCs w:val="21"/>
                <w:lang w:val="en-US"/>
              </w:rPr>
              <w:t>.2.3</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9</w:t>
            </w:r>
            <w:r>
              <w:rPr>
                <w:rFonts w:hint="eastAsia" w:ascii="宋体" w:hAnsi="宋体" w:eastAsia="宋体" w:cs="宋体"/>
                <w:sz w:val="21"/>
                <w:szCs w:val="21"/>
              </w:rPr>
              <w:t>月</w:t>
            </w:r>
            <w:r>
              <w:rPr>
                <w:rFonts w:hint="default" w:ascii="宋体" w:hAnsi="宋体" w:eastAsia="宋体" w:cs="宋体"/>
                <w:sz w:val="21"/>
                <w:szCs w:val="21"/>
                <w:lang w:val="en-US"/>
              </w:rPr>
              <w:t>10</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4.5</w:t>
            </w:r>
            <w:r>
              <w:rPr>
                <w:rFonts w:hint="eastAsia" w:ascii="宋体" w:hAnsi="宋体" w:eastAsia="宋体" w:cs="宋体"/>
                <w:sz w:val="21"/>
                <w:szCs w:val="21"/>
              </w:rPr>
              <w:t>）</w:t>
            </w:r>
          </w:p>
          <w:p>
            <w:pPr>
              <w:jc w:val="center"/>
              <w:rPr>
                <w:rFonts w:hint="eastAsia" w:ascii="宋体" w:hAnsi="宋体" w:eastAsia="宋体" w:cs="宋体"/>
                <w:sz w:val="21"/>
                <w:szCs w:val="21"/>
              </w:rPr>
            </w:pPr>
          </w:p>
          <w:p>
            <w:pPr>
              <w:jc w:val="center"/>
              <w:rPr>
                <w:rFonts w:hint="eastAsia" w:ascii="宋体" w:hAnsi="宋体" w:eastAsia="宋体" w:cs="宋体"/>
                <w:sz w:val="21"/>
                <w:szCs w:val="21"/>
              </w:rPr>
            </w:pPr>
            <w:r>
              <w:rPr>
                <w:rFonts w:hint="default" w:ascii="宋体" w:hAnsi="宋体" w:eastAsia="宋体" w:cs="宋体"/>
                <w:sz w:val="21"/>
                <w:szCs w:val="21"/>
                <w:lang w:val="en-US"/>
              </w:rPr>
              <w:t>9</w:t>
            </w:r>
            <w:r>
              <w:rPr>
                <w:rFonts w:hint="eastAsia" w:ascii="宋体" w:hAnsi="宋体" w:eastAsia="宋体" w:cs="宋体"/>
                <w:sz w:val="21"/>
                <w:szCs w:val="21"/>
              </w:rPr>
              <w:t>月</w:t>
            </w:r>
            <w:r>
              <w:rPr>
                <w:rFonts w:hint="default" w:ascii="宋体" w:hAnsi="宋体" w:eastAsia="宋体" w:cs="宋体"/>
                <w:sz w:val="21"/>
                <w:szCs w:val="21"/>
                <w:lang w:val="en-US"/>
              </w:rPr>
              <w:t>17</w:t>
            </w:r>
            <w:r>
              <w:rPr>
                <w:rFonts w:hint="eastAsia" w:ascii="宋体" w:hAnsi="宋体" w:eastAsia="宋体" w:cs="宋体"/>
                <w:sz w:val="21"/>
                <w:szCs w:val="21"/>
              </w:rPr>
              <w:t>日</w:t>
            </w:r>
          </w:p>
          <w:p>
            <w:pPr>
              <w:jc w:val="center"/>
              <w:rPr>
                <w:rFonts w:hint="eastAsia" w:ascii="宋体" w:hAnsi="宋体" w:eastAsia="宋体" w:cs="宋体"/>
                <w:sz w:val="21"/>
                <w:szCs w:val="21"/>
              </w:rPr>
            </w:pPr>
            <w:r>
              <w:rPr>
                <w:rFonts w:hint="eastAsia" w:ascii="宋体" w:hAnsi="宋体" w:eastAsia="宋体" w:cs="宋体"/>
                <w:sz w:val="21"/>
                <w:szCs w:val="21"/>
              </w:rPr>
              <w:t>（学习内容</w:t>
            </w:r>
            <w:r>
              <w:rPr>
                <w:rFonts w:hint="default" w:ascii="宋体" w:hAnsi="宋体" w:eastAsia="宋体" w:cs="宋体"/>
                <w:sz w:val="21"/>
                <w:szCs w:val="21"/>
                <w:lang w:val="en-US"/>
              </w:rPr>
              <w:t>6.7.8</w:t>
            </w:r>
            <w:r>
              <w:rPr>
                <w:rFonts w:hint="eastAsia" w:ascii="宋体" w:hAnsi="宋体" w:eastAsia="宋体" w:cs="宋体"/>
                <w:sz w:val="21"/>
                <w:szCs w:val="21"/>
              </w:rPr>
              <w:t>）</w:t>
            </w:r>
          </w:p>
          <w:p>
            <w:pPr>
              <w:rPr>
                <w:rFonts w:hint="eastAsia" w:ascii="宋体" w:hAnsi="宋体" w:eastAsia="宋体" w:cs="宋体"/>
                <w:sz w:val="21"/>
                <w:szCs w:val="21"/>
              </w:rPr>
            </w:pPr>
          </w:p>
        </w:tc>
        <w:tc>
          <w:tcPr>
            <w:tcW w:w="3124" w:type="dxa"/>
            <w:vAlign w:val="top"/>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1.习近平总书记在听取西藏自治区党委和政府工作汇报时发表的重要讲话精神</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2.习近平总书记在山西考察时的重要讲话精神</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3.习近平总书记在中央城市工作会议上的重要讲话精神</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4.《求是》2025年第14期:习近平总书记重要文章《坚定不移推进高水平对外开放》</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5.《求是》2025年第15期:习近平总书记重要文章《在全国生态环境保护大会上的讲话》</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6.中国共产党章程(2022年版)</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7.习近平总书记关于党的历史的重要论述</w:t>
            </w:r>
          </w:p>
          <w:p>
            <w:pPr>
              <w:ind w:firstLine="480" w:firstLineChars="200"/>
              <w:rPr>
                <w:rFonts w:hint="eastAsia" w:ascii="宋体" w:hAnsi="宋体" w:eastAsia="宋体" w:cs="宋体"/>
                <w:sz w:val="21"/>
                <w:szCs w:val="21"/>
              </w:rPr>
            </w:pPr>
            <w:r>
              <w:rPr>
                <w:rFonts w:hint="eastAsia" w:ascii="宋体" w:hAnsi="宋体" w:eastAsia="宋体" w:cs="宋体"/>
                <w:sz w:val="24"/>
                <w:szCs w:val="24"/>
              </w:rPr>
              <w:t>8.《习近平文化思想学习纲要》(学习出版社、人民出版社)</w:t>
            </w:r>
          </w:p>
        </w:tc>
        <w:tc>
          <w:tcPr>
            <w:tcW w:w="76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集中学习</w:t>
            </w:r>
          </w:p>
          <w:p>
            <w:pPr>
              <w:jc w:val="center"/>
              <w:rPr>
                <w:rFonts w:hint="eastAsia" w:ascii="宋体" w:hAnsi="宋体" w:eastAsia="宋体" w:cs="宋体"/>
                <w:sz w:val="21"/>
                <w:szCs w:val="21"/>
              </w:rPr>
            </w:pPr>
          </w:p>
        </w:tc>
        <w:tc>
          <w:tcPr>
            <w:tcW w:w="112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党支部</w:t>
            </w:r>
          </w:p>
          <w:p>
            <w:pPr>
              <w:jc w:val="center"/>
              <w:rPr>
                <w:rFonts w:hint="eastAsia" w:ascii="宋体" w:hAnsi="宋体" w:eastAsia="宋体" w:cs="宋体"/>
                <w:sz w:val="21"/>
                <w:szCs w:val="21"/>
              </w:rPr>
            </w:pPr>
            <w:r>
              <w:rPr>
                <w:rFonts w:hint="eastAsia" w:ascii="宋体" w:hAnsi="宋体" w:eastAsia="宋体" w:cs="宋体"/>
                <w:sz w:val="21"/>
                <w:szCs w:val="21"/>
              </w:rPr>
              <w:t>全体党员</w:t>
            </w:r>
          </w:p>
        </w:tc>
        <w:tc>
          <w:tcPr>
            <w:tcW w:w="795"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行政楼B215</w:t>
            </w:r>
          </w:p>
        </w:tc>
        <w:tc>
          <w:tcPr>
            <w:tcW w:w="1005" w:type="dxa"/>
            <w:noWrap/>
            <w:vAlign w:val="center"/>
          </w:tcPr>
          <w:p>
            <w:pPr>
              <w:jc w:val="center"/>
              <w:rPr>
                <w:rFonts w:hint="eastAsia" w:ascii="宋体" w:hAnsi="宋体" w:eastAsia="宋体" w:cs="宋体"/>
                <w:sz w:val="21"/>
                <w:szCs w:val="21"/>
                <w:lang w:eastAsia="zh-CN"/>
              </w:rPr>
            </w:pPr>
            <w:r>
              <w:rPr>
                <w:rFonts w:hint="eastAsia" w:ascii="宋体" w:hAnsi="宋体" w:eastAsia="宋体" w:cs="宋体"/>
                <w:sz w:val="21"/>
                <w:szCs w:val="21"/>
                <w:lang w:val="en-US" w:eastAsia="zh-CN"/>
              </w:rPr>
              <w:t>丁厉</w:t>
            </w:r>
          </w:p>
        </w:tc>
        <w:tc>
          <w:tcPr>
            <w:tcW w:w="765" w:type="dxa"/>
            <w:noWrap/>
            <w:vAlign w:val="center"/>
          </w:tcPr>
          <w:p>
            <w:pPr>
              <w:jc w:val="center"/>
              <w:rPr>
                <w:rFonts w:hint="eastAsia" w:ascii="宋体" w:hAnsi="宋体" w:eastAsia="宋体" w:cs="宋体"/>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3" w:hRule="atLeast"/>
        </w:trPr>
        <w:tc>
          <w:tcPr>
            <w:tcW w:w="1322" w:type="dxa"/>
            <w:noWrap/>
            <w:vAlign w:val="center"/>
          </w:tcPr>
          <w:p>
            <w:pPr>
              <w:jc w:val="center"/>
              <w:rPr>
                <w:rFonts w:hint="eastAsia" w:ascii="宋体" w:hAnsi="宋体" w:eastAsia="宋体" w:cs="宋体"/>
                <w:sz w:val="21"/>
                <w:szCs w:val="21"/>
              </w:rPr>
            </w:pPr>
            <w:r>
              <w:rPr>
                <w:rFonts w:hint="eastAsia" w:ascii="宋体" w:hAnsi="宋体" w:eastAsia="宋体" w:cs="宋体"/>
                <w:sz w:val="21"/>
                <w:szCs w:val="21"/>
              </w:rPr>
              <w:t>思考题</w:t>
            </w:r>
          </w:p>
        </w:tc>
        <w:tc>
          <w:tcPr>
            <w:tcW w:w="7579" w:type="dxa"/>
            <w:gridSpan w:val="6"/>
            <w:vAlign w:val="center"/>
          </w:tcPr>
          <w:p>
            <w:pPr>
              <w:ind w:firstLine="480" w:firstLineChars="200"/>
              <w:rPr>
                <w:rFonts w:hint="eastAsia" w:ascii="宋体" w:hAnsi="宋体" w:eastAsia="宋体" w:cs="宋体"/>
                <w:sz w:val="24"/>
                <w:szCs w:val="24"/>
              </w:rPr>
            </w:pPr>
            <w:r>
              <w:rPr>
                <w:rFonts w:hint="eastAsia" w:ascii="宋体" w:hAnsi="宋体" w:eastAsia="宋体" w:cs="宋体"/>
                <w:sz w:val="24"/>
                <w:szCs w:val="24"/>
              </w:rPr>
              <w:t>1.认真学习习近平总书记在听取西藏自治区党委和政府工作汇报时发表的重要讲话精神，认真领会进一步铸牢中华民族共同体意识、推进中华民族共同体建设的重要意义。结合工作实际，深入思考如何持续加强党史、新中国史、改革开放史、社会主义发展史、中华民族发展史宣传教育，推动学校民族宗教工作更好融入大局、服务大局。</w:t>
            </w:r>
          </w:p>
          <w:p>
            <w:pPr>
              <w:widowControl/>
              <w:shd w:val="clear" w:color="auto" w:fill="FFFFFF"/>
              <w:spacing w:line="432" w:lineRule="atLeast"/>
              <w:ind w:firstLine="480" w:firstLineChars="200"/>
              <w:rPr>
                <w:rFonts w:hint="eastAsia" w:ascii="宋体" w:hAnsi="宋体" w:eastAsia="宋体" w:cs="宋体"/>
                <w:sz w:val="21"/>
                <w:szCs w:val="21"/>
              </w:rPr>
            </w:pPr>
            <w:r>
              <w:rPr>
                <w:rFonts w:hint="eastAsia" w:ascii="宋体" w:hAnsi="宋体" w:eastAsia="宋体" w:cs="宋体"/>
                <w:sz w:val="24"/>
                <w:szCs w:val="24"/>
              </w:rPr>
              <w:t>2.认真学习习近平总书记在山西考察时的重要讲话精神，与深入贯彻中央八项规定精神学习教育结合起来，认真领会必须以永远在路上的坚韧和执着推进全面从严治党的重要意义。结合工作实际，深入思考如何以更严要求刀刃向内、管党治党，抓紧抓细深入贯彻中央八项规定精神学习教育后续工作，及时总结学习教育成效和经验，完善作风建设常态化长效化制度机制。</w:t>
            </w:r>
          </w:p>
        </w:tc>
      </w:tr>
    </w:tbl>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C052C21"/>
    <w:rsid w:val="0D3B2FE4"/>
    <w:rsid w:val="0DEF40E9"/>
    <w:rsid w:val="15D61950"/>
    <w:rsid w:val="4F5A76FD"/>
    <w:rsid w:val="64233E9F"/>
    <w:rsid w:val="7BCF29A9"/>
    <w:rsid w:val="7F400E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semiHidden/>
    <w:unhideWhenUsed/>
    <w:qFormat/>
    <w:uiPriority w:val="99"/>
    <w:pPr>
      <w:widowControl/>
      <w:spacing w:beforeAutospacing="1" w:afterAutospacing="1"/>
      <w:jc w:val="left"/>
    </w:pPr>
    <w:rPr>
      <w:rFonts w:hint="eastAsia" w:ascii="宋体" w:hAnsi="宋体" w:eastAsia="宋体" w:cs="Times New Roman"/>
      <w:kern w:val="0"/>
      <w:sz w:val="24"/>
      <w:szCs w:val="24"/>
    </w:rPr>
  </w:style>
  <w:style w:type="table" w:styleId="4">
    <w:name w:val="Table Grid"/>
    <w:basedOn w:val="3"/>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4</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2024-11-20T02:23:00Z</dcterms:created>
  <dc:creator>LENOVO</dc:creator>
  <cp:lastModifiedBy>赵铱迪</cp:lastModifiedBy>
  <dcterms:modified xsi:type="dcterms:W3CDTF">2025-08-30T00:54:05Z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A8B1859519494CE79479FF0983753ADB</vt:lpwstr>
  </property>
</Properties>
</file>